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4ED5E" w14:textId="77777777" w:rsidR="00BA174D" w:rsidRDefault="00000000" w:rsidP="00B2466B">
      <w:pPr>
        <w:rPr>
          <w:b/>
          <w:sz w:val="28"/>
          <w:szCs w:val="28"/>
        </w:rPr>
      </w:pPr>
      <w:r>
        <w:rPr>
          <w:sz w:val="28"/>
          <w:szCs w:val="28"/>
        </w:rPr>
        <w:object w:dxaOrig="1440" w:dyaOrig="1440" w14:anchorId="348B4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1.5pt;margin-top:3.2pt;width:84.2pt;height:66.85pt;z-index:251659264;visibility:visible;mso-wrap-edited:f;mso-width-percent:0;mso-height-percent:0;mso-width-percent:0;mso-height-percent:0" fillcolor="window">
            <v:imagedata r:id="rId8" o:title=""/>
            <w10:wrap type="square"/>
          </v:shape>
          <o:OLEObject Type="Embed" ProgID="Word.Picture.8" ShapeID="_x0000_s1027" DrawAspect="Content" ObjectID="_1745408058" r:id="rId9"/>
        </w:object>
      </w:r>
      <w:r w:rsidR="00BA174D" w:rsidRPr="00735EE4">
        <w:rPr>
          <w:b/>
          <w:sz w:val="28"/>
          <w:szCs w:val="28"/>
        </w:rPr>
        <w:t>In the High Court of Justice</w:t>
      </w:r>
    </w:p>
    <w:p w14:paraId="3E633652" w14:textId="77777777" w:rsidR="00BA174D" w:rsidRPr="00587B09" w:rsidRDefault="00BA174D" w:rsidP="00B2466B">
      <w:pPr>
        <w:rPr>
          <w:sz w:val="28"/>
          <w:szCs w:val="28"/>
        </w:rPr>
      </w:pPr>
      <w:r w:rsidRPr="00735EE4">
        <w:rPr>
          <w:b/>
          <w:sz w:val="28"/>
          <w:szCs w:val="28"/>
        </w:rPr>
        <w:t xml:space="preserve">Family </w:t>
      </w:r>
      <w:r>
        <w:rPr>
          <w:b/>
          <w:sz w:val="28"/>
          <w:szCs w:val="28"/>
        </w:rPr>
        <w:t>Division</w:t>
      </w:r>
      <w:r>
        <w:rPr>
          <w:b/>
          <w:sz w:val="28"/>
          <w:szCs w:val="28"/>
        </w:rPr>
        <w:tab/>
      </w:r>
      <w:r>
        <w:rPr>
          <w:b/>
          <w:sz w:val="28"/>
          <w:szCs w:val="28"/>
        </w:rPr>
        <w:tab/>
      </w:r>
      <w:r>
        <w:rPr>
          <w:b/>
          <w:sz w:val="28"/>
          <w:szCs w:val="28"/>
        </w:rPr>
        <w:tab/>
        <w:t xml:space="preserve">Case </w:t>
      </w:r>
      <w:r w:rsidRPr="00587B09">
        <w:rPr>
          <w:b/>
          <w:sz w:val="28"/>
          <w:szCs w:val="28"/>
        </w:rPr>
        <w:t xml:space="preserve">No: </w:t>
      </w:r>
      <w:r w:rsidRPr="00587B09">
        <w:rPr>
          <w:b/>
          <w:color w:val="FF0000"/>
          <w:sz w:val="28"/>
          <w:szCs w:val="28"/>
        </w:rPr>
        <w:t>[</w:t>
      </w:r>
      <w:r w:rsidRPr="00587B09">
        <w:rPr>
          <w:b/>
          <w:i/>
          <w:color w:val="FF0000"/>
          <w:sz w:val="28"/>
          <w:szCs w:val="28"/>
        </w:rPr>
        <w:t>Case number</w:t>
      </w:r>
      <w:r w:rsidRPr="00587B09">
        <w:rPr>
          <w:b/>
          <w:color w:val="FF0000"/>
          <w:sz w:val="28"/>
          <w:szCs w:val="28"/>
        </w:rPr>
        <w:t>]</w:t>
      </w:r>
    </w:p>
    <w:p w14:paraId="7F27B556" w14:textId="77777777" w:rsidR="00BA174D" w:rsidRPr="00587B09" w:rsidRDefault="00BA174D" w:rsidP="00B2466B"/>
    <w:p w14:paraId="3164A45F" w14:textId="77777777" w:rsidR="00BA174D" w:rsidRDefault="00BA174D" w:rsidP="00B2466B"/>
    <w:p w14:paraId="7D029B5D" w14:textId="77777777" w:rsidR="00BA174D" w:rsidRDefault="00BA174D" w:rsidP="00B2466B"/>
    <w:p w14:paraId="095C144E" w14:textId="77777777" w:rsidR="00BC2F40" w:rsidRPr="00BC2F40" w:rsidRDefault="00BC2F40" w:rsidP="00B2466B"/>
    <w:p w14:paraId="2C83BB25" w14:textId="77777777" w:rsidR="00BC2F40" w:rsidRPr="00BC2F40" w:rsidRDefault="00BC2F40" w:rsidP="00B2466B"/>
    <w:p w14:paraId="54AF46DE" w14:textId="77777777" w:rsidR="00BC2F40" w:rsidRDefault="00BC2F40" w:rsidP="00B2466B"/>
    <w:p w14:paraId="633E96FA" w14:textId="77777777" w:rsidR="00BC2F40" w:rsidRPr="000433A9" w:rsidRDefault="00BC2F40" w:rsidP="00B2466B">
      <w:r>
        <w:rPr>
          <w:b/>
          <w:color w:val="FF0000"/>
        </w:rPr>
        <w:t>[The Child Abduction and Custody Act 1985</w:t>
      </w:r>
      <w:r w:rsidR="005D3522">
        <w:rPr>
          <w:b/>
          <w:color w:val="FF0000"/>
        </w:rPr>
        <w:t xml:space="preserve"> incorporating the 1980 Hague Convention on the Civil Aspects of International Child Abduction</w:t>
      </w:r>
      <w:r>
        <w:rPr>
          <w:b/>
          <w:color w:val="FF0000"/>
        </w:rPr>
        <w:t>] /</w:t>
      </w:r>
    </w:p>
    <w:p w14:paraId="7332D6F9" w14:textId="77777777" w:rsidR="00BC2F40" w:rsidRPr="000433A9" w:rsidRDefault="00BC2F40" w:rsidP="00B2466B">
      <w:r>
        <w:rPr>
          <w:b/>
          <w:color w:val="FF0000"/>
        </w:rPr>
        <w:t>[Council Regulation (EC) No 2201/2003]</w:t>
      </w:r>
      <w:r w:rsidR="003F7860">
        <w:rPr>
          <w:b/>
          <w:color w:val="FF0000"/>
        </w:rPr>
        <w:t xml:space="preserve"> /</w:t>
      </w:r>
    </w:p>
    <w:p w14:paraId="006E0CB7" w14:textId="77777777" w:rsidR="003F7860" w:rsidRPr="003A3469" w:rsidRDefault="003F7860" w:rsidP="00B2466B">
      <w:pPr>
        <w:rPr>
          <w:b/>
        </w:rPr>
      </w:pPr>
      <w:r>
        <w:rPr>
          <w:b/>
          <w:color w:val="FF0000"/>
        </w:rPr>
        <w:t>[Senior Courts Act 1981]</w:t>
      </w:r>
      <w:r w:rsidR="008D7D03">
        <w:rPr>
          <w:b/>
          <w:color w:val="FF0000"/>
        </w:rPr>
        <w:t xml:space="preserve"> /</w:t>
      </w:r>
    </w:p>
    <w:p w14:paraId="18EA7E82" w14:textId="77777777" w:rsidR="005D3522" w:rsidRPr="00BC2F40" w:rsidRDefault="006E0C01" w:rsidP="00B2466B">
      <w:pPr>
        <w:rPr>
          <w:b/>
        </w:rPr>
      </w:pPr>
      <w:r>
        <w:rPr>
          <w:b/>
          <w:color w:val="FF0000"/>
        </w:rPr>
        <w:t>[T</w:t>
      </w:r>
      <w:r w:rsidR="005D3522">
        <w:rPr>
          <w:b/>
          <w:color w:val="FF0000"/>
        </w:rPr>
        <w:t>he 1996 Hague Convention on Jurisdiction, Applicable Law, Recognition and Enforcement and Cooperation in Respect of Parental Responsibility and Measures for the Protection of Children]</w:t>
      </w:r>
    </w:p>
    <w:p w14:paraId="7703F347" w14:textId="77777777" w:rsidR="00470F07" w:rsidRPr="00BC2F40" w:rsidRDefault="001D4954" w:rsidP="00B2466B">
      <w:pPr>
        <w:rPr>
          <w:b/>
          <w:smallCaps/>
        </w:rPr>
      </w:pPr>
      <w:r>
        <w:rPr>
          <w:b/>
          <w:smallCaps/>
          <w:color w:val="00B050"/>
        </w:rPr>
        <w:t>(</w:t>
      </w:r>
      <w:r w:rsidRPr="001D4954">
        <w:rPr>
          <w:b/>
          <w:smallCaps/>
          <w:color w:val="00B050"/>
        </w:rPr>
        <w:t>d</w:t>
      </w:r>
      <w:r w:rsidR="00470F07" w:rsidRPr="001D4954">
        <w:rPr>
          <w:b/>
          <w:smallCaps/>
          <w:color w:val="00B050"/>
        </w:rPr>
        <w:t xml:space="preserve">elete or </w:t>
      </w:r>
      <w:r w:rsidRPr="001D4954">
        <w:rPr>
          <w:b/>
          <w:smallCaps/>
          <w:color w:val="00B050"/>
        </w:rPr>
        <w:t>a</w:t>
      </w:r>
      <w:r w:rsidR="00470F07" w:rsidRPr="001D4954">
        <w:rPr>
          <w:b/>
          <w:smallCaps/>
          <w:color w:val="00B050"/>
        </w:rPr>
        <w:t>dapt as appropriate</w:t>
      </w:r>
      <w:r>
        <w:rPr>
          <w:b/>
          <w:smallCaps/>
          <w:color w:val="00B050"/>
        </w:rPr>
        <w:t>)</w:t>
      </w:r>
    </w:p>
    <w:p w14:paraId="6D98DD05" w14:textId="77777777" w:rsidR="00470F07" w:rsidRDefault="00470F07" w:rsidP="00B2466B"/>
    <w:p w14:paraId="1C63F28B" w14:textId="77777777" w:rsidR="00BC2F40" w:rsidRDefault="00BC2F40" w:rsidP="00B2466B"/>
    <w:p w14:paraId="415C7D5C" w14:textId="77777777" w:rsidR="001D4954" w:rsidRPr="000433A9" w:rsidRDefault="001D4954" w:rsidP="00B2466B">
      <w:pPr>
        <w:rPr>
          <w:b/>
        </w:rPr>
      </w:pPr>
      <w:r w:rsidRPr="000433A9">
        <w:rPr>
          <w:b/>
        </w:rPr>
        <w:t xml:space="preserve">The </w:t>
      </w:r>
      <w:r w:rsidR="008D7D03">
        <w:rPr>
          <w:b/>
        </w:rPr>
        <w:t>c</w:t>
      </w:r>
      <w:r w:rsidRPr="000433A9">
        <w:rPr>
          <w:b/>
        </w:rPr>
        <w:t>hild</w:t>
      </w:r>
      <w:r w:rsidRPr="000433A9">
        <w:rPr>
          <w:b/>
          <w:color w:val="FF0000"/>
        </w:rPr>
        <w:t>[ren]</w:t>
      </w:r>
    </w:p>
    <w:p w14:paraId="14421B79" w14:textId="77777777" w:rsidR="000433A9" w:rsidRPr="000433A9" w:rsidRDefault="000433A9" w:rsidP="00B2466B">
      <w:pPr>
        <w:tabs>
          <w:tab w:val="left" w:pos="3936"/>
          <w:tab w:val="left" w:pos="5508"/>
        </w:tabs>
      </w:pPr>
      <w:r w:rsidRPr="000433A9">
        <w:rPr>
          <w:b/>
          <w:color w:val="FF0000"/>
        </w:rPr>
        <w:t>[</w:t>
      </w:r>
      <w:r w:rsidRPr="000433A9">
        <w:rPr>
          <w:b/>
          <w:i/>
          <w:color w:val="FF0000"/>
        </w:rPr>
        <w:t>Name of child</w:t>
      </w:r>
      <w:r w:rsidRPr="000433A9">
        <w:rPr>
          <w:b/>
          <w:color w:val="FF0000"/>
        </w:rPr>
        <w:t>]</w:t>
      </w:r>
      <w:r w:rsidRPr="000433A9">
        <w:rPr>
          <w:b/>
          <w:color w:val="FF0000"/>
        </w:rPr>
        <w:tab/>
        <w:t>[Girl] / [Boy]</w:t>
      </w:r>
      <w:r w:rsidRPr="000433A9">
        <w:rPr>
          <w:b/>
          <w:color w:val="FF0000"/>
        </w:rPr>
        <w:tab/>
        <w:t>[</w:t>
      </w:r>
      <w:r>
        <w:rPr>
          <w:b/>
          <w:i/>
          <w:color w:val="FF0000"/>
        </w:rPr>
        <w:t xml:space="preserve">dob </w:t>
      </w:r>
      <w:r w:rsidRPr="000433A9">
        <w:rPr>
          <w:b/>
          <w:i/>
          <w:color w:val="FF0000"/>
        </w:rPr>
        <w:t>dd/mm/</w:t>
      </w:r>
      <w:proofErr w:type="spellStart"/>
      <w:r w:rsidRPr="000433A9">
        <w:rPr>
          <w:b/>
          <w:i/>
          <w:color w:val="FF0000"/>
        </w:rPr>
        <w:t>yy</w:t>
      </w:r>
      <w:proofErr w:type="spellEnd"/>
      <w:r w:rsidRPr="000433A9">
        <w:rPr>
          <w:b/>
          <w:color w:val="FF0000"/>
        </w:rPr>
        <w:t>]</w:t>
      </w:r>
    </w:p>
    <w:p w14:paraId="4724BDC2" w14:textId="77777777" w:rsidR="000433A9" w:rsidRPr="000433A9" w:rsidRDefault="000433A9" w:rsidP="00B2466B">
      <w:pPr>
        <w:tabs>
          <w:tab w:val="left" w:pos="3936"/>
          <w:tab w:val="left" w:pos="5508"/>
        </w:tabs>
      </w:pPr>
      <w:r w:rsidRPr="000433A9">
        <w:rPr>
          <w:b/>
          <w:color w:val="FF0000"/>
        </w:rPr>
        <w:t>[</w:t>
      </w:r>
      <w:r w:rsidRPr="000433A9">
        <w:rPr>
          <w:b/>
          <w:i/>
          <w:color w:val="FF0000"/>
        </w:rPr>
        <w:t>Name of child</w:t>
      </w:r>
      <w:r w:rsidRPr="000433A9">
        <w:rPr>
          <w:b/>
          <w:color w:val="FF0000"/>
        </w:rPr>
        <w:t>]</w:t>
      </w:r>
      <w:r w:rsidRPr="000433A9">
        <w:rPr>
          <w:b/>
          <w:color w:val="FF0000"/>
        </w:rPr>
        <w:tab/>
        <w:t>[Girl] / [Boy]</w:t>
      </w:r>
      <w:r w:rsidRPr="000433A9">
        <w:rPr>
          <w:b/>
          <w:color w:val="FF0000"/>
        </w:rPr>
        <w:tab/>
        <w:t>[</w:t>
      </w:r>
      <w:r>
        <w:rPr>
          <w:b/>
          <w:i/>
          <w:color w:val="FF0000"/>
        </w:rPr>
        <w:t xml:space="preserve">dob </w:t>
      </w:r>
      <w:r w:rsidRPr="000433A9">
        <w:rPr>
          <w:b/>
          <w:i/>
          <w:color w:val="FF0000"/>
        </w:rPr>
        <w:t>dd/mm/</w:t>
      </w:r>
      <w:proofErr w:type="spellStart"/>
      <w:r w:rsidRPr="000433A9">
        <w:rPr>
          <w:b/>
          <w:i/>
          <w:color w:val="FF0000"/>
        </w:rPr>
        <w:t>yy</w:t>
      </w:r>
      <w:proofErr w:type="spellEnd"/>
      <w:r w:rsidRPr="000433A9">
        <w:rPr>
          <w:b/>
          <w:color w:val="FF0000"/>
        </w:rPr>
        <w:t>]</w:t>
      </w:r>
    </w:p>
    <w:p w14:paraId="67909C48" w14:textId="77777777" w:rsidR="001D4954" w:rsidRPr="00584EA7" w:rsidRDefault="001D4954" w:rsidP="00B2466B"/>
    <w:p w14:paraId="31C86A12" w14:textId="77777777" w:rsidR="001D4954" w:rsidRDefault="001D4954" w:rsidP="00B2466B"/>
    <w:p w14:paraId="709A0E4D" w14:textId="77777777" w:rsidR="001D4954" w:rsidRPr="00F67793" w:rsidRDefault="001D4954" w:rsidP="00B2466B">
      <w:r>
        <w:t xml:space="preserve">After hearing </w:t>
      </w:r>
      <w:r w:rsidRPr="00D07381">
        <w:rPr>
          <w:color w:val="FF0000"/>
        </w:rPr>
        <w:t>[</w:t>
      </w:r>
      <w:r w:rsidRPr="00D07381">
        <w:rPr>
          <w:i/>
          <w:color w:val="FF0000"/>
        </w:rPr>
        <w:t>name the advocate(s) who appeared</w:t>
      </w:r>
      <w:r w:rsidRPr="00D07381">
        <w:rPr>
          <w:color w:val="FF0000"/>
        </w:rPr>
        <w:t>]</w:t>
      </w:r>
    </w:p>
    <w:p w14:paraId="6123910A" w14:textId="77777777" w:rsidR="00470F07" w:rsidRDefault="00470F07" w:rsidP="00B2466B"/>
    <w:p w14:paraId="2C800A38" w14:textId="77777777" w:rsidR="006E4878" w:rsidRPr="004B2A5E" w:rsidRDefault="006E4878" w:rsidP="00B2466B"/>
    <w:p w14:paraId="4714DB2A" w14:textId="77777777" w:rsidR="00470F07" w:rsidRPr="00BC2F40" w:rsidRDefault="00470F07" w:rsidP="00B2466B">
      <w:pPr>
        <w:rPr>
          <w:i/>
        </w:rPr>
      </w:pPr>
      <w:r w:rsidRPr="004B2A5E">
        <w:rPr>
          <w:b/>
        </w:rPr>
        <w:t xml:space="preserve">ORDER MADE BY </w:t>
      </w:r>
      <w:r w:rsidRPr="001D4954">
        <w:rPr>
          <w:b/>
          <w:color w:val="FF0000"/>
        </w:rPr>
        <w:t>[</w:t>
      </w:r>
      <w:r w:rsidR="001D4954" w:rsidRPr="001D4954">
        <w:rPr>
          <w:b/>
          <w:i/>
          <w:color w:val="FF0000"/>
        </w:rPr>
        <w:t>NAME OF JUDGE</w:t>
      </w:r>
      <w:r w:rsidR="001D4954" w:rsidRPr="001D4954">
        <w:rPr>
          <w:b/>
          <w:color w:val="FF0000"/>
        </w:rPr>
        <w:t>]</w:t>
      </w:r>
      <w:r w:rsidR="001D4954">
        <w:rPr>
          <w:b/>
        </w:rPr>
        <w:t xml:space="preserve"> </w:t>
      </w:r>
      <w:r w:rsidRPr="004B2A5E">
        <w:rPr>
          <w:b/>
        </w:rPr>
        <w:t xml:space="preserve">ON </w:t>
      </w:r>
      <w:r w:rsidRPr="001D4954">
        <w:rPr>
          <w:b/>
          <w:color w:val="FF0000"/>
        </w:rPr>
        <w:t>[</w:t>
      </w:r>
      <w:r w:rsidRPr="001D4954">
        <w:rPr>
          <w:b/>
          <w:i/>
          <w:color w:val="FF0000"/>
        </w:rPr>
        <w:t>D</w:t>
      </w:r>
      <w:r w:rsidR="001D4954" w:rsidRPr="001D4954">
        <w:rPr>
          <w:b/>
          <w:i/>
          <w:color w:val="FF0000"/>
        </w:rPr>
        <w:t>ATE</w:t>
      </w:r>
      <w:r w:rsidRPr="001D4954">
        <w:rPr>
          <w:b/>
          <w:color w:val="FF0000"/>
        </w:rPr>
        <w:t>]</w:t>
      </w:r>
      <w:r w:rsidRPr="004B2A5E">
        <w:rPr>
          <w:b/>
        </w:rPr>
        <w:t xml:space="preserve"> SITTING IN </w:t>
      </w:r>
      <w:r w:rsidR="001D4954" w:rsidRPr="001D4954">
        <w:rPr>
          <w:b/>
          <w:color w:val="FF0000"/>
        </w:rPr>
        <w:t>[</w:t>
      </w:r>
      <w:r w:rsidRPr="001D4954">
        <w:rPr>
          <w:b/>
          <w:color w:val="FF0000"/>
        </w:rPr>
        <w:t>OPEN COURT</w:t>
      </w:r>
      <w:r w:rsidR="001D4954" w:rsidRPr="001D4954">
        <w:rPr>
          <w:b/>
          <w:color w:val="FF0000"/>
        </w:rPr>
        <w:t xml:space="preserve">] </w:t>
      </w:r>
      <w:r w:rsidRPr="001D4954">
        <w:rPr>
          <w:b/>
          <w:color w:val="FF0000"/>
        </w:rPr>
        <w:t>/</w:t>
      </w:r>
      <w:r w:rsidR="001D4954" w:rsidRPr="001D4954">
        <w:rPr>
          <w:b/>
          <w:color w:val="FF0000"/>
        </w:rPr>
        <w:t xml:space="preserve"> [</w:t>
      </w:r>
      <w:r w:rsidRPr="001D4954">
        <w:rPr>
          <w:b/>
          <w:color w:val="FF0000"/>
        </w:rPr>
        <w:t>PRIVATE</w:t>
      </w:r>
      <w:r w:rsidR="00BC2F40">
        <w:rPr>
          <w:b/>
          <w:color w:val="FF0000"/>
        </w:rPr>
        <w:t>]</w:t>
      </w:r>
    </w:p>
    <w:p w14:paraId="0628A56A" w14:textId="77777777" w:rsidR="00747C57" w:rsidRPr="003A3469" w:rsidRDefault="00747C57" w:rsidP="00B2466B"/>
    <w:p w14:paraId="605E8E1A" w14:textId="77777777" w:rsidR="003A3469" w:rsidRPr="003A3469" w:rsidRDefault="003A3469" w:rsidP="00B2466B"/>
    <w:p w14:paraId="267E56EF" w14:textId="77777777" w:rsidR="00747C57" w:rsidRDefault="00747C57" w:rsidP="00B2466B">
      <w:pPr>
        <w:pBdr>
          <w:top w:val="single" w:sz="12" w:space="1" w:color="auto"/>
          <w:left w:val="single" w:sz="12" w:space="4" w:color="auto"/>
          <w:bottom w:val="single" w:sz="12" w:space="1" w:color="auto"/>
          <w:right w:val="single" w:sz="12" w:space="4" w:color="auto"/>
        </w:pBdr>
        <w:rPr>
          <w:b/>
        </w:rPr>
      </w:pPr>
      <w:r>
        <w:rPr>
          <w:b/>
        </w:rPr>
        <w:t xml:space="preserve">IMPORTANT WARNING TO </w:t>
      </w:r>
      <w:r w:rsidRPr="001D4954">
        <w:rPr>
          <w:b/>
          <w:color w:val="FF0000"/>
        </w:rPr>
        <w:t>[</w:t>
      </w:r>
      <w:r w:rsidR="001D4954" w:rsidRPr="001D4954">
        <w:rPr>
          <w:b/>
          <w:i/>
          <w:color w:val="FF0000"/>
        </w:rPr>
        <w:t>RESPONDENT NAME</w:t>
      </w:r>
      <w:r w:rsidRPr="001D4954">
        <w:rPr>
          <w:b/>
          <w:color w:val="FF0000"/>
        </w:rPr>
        <w:t>]</w:t>
      </w:r>
      <w:r>
        <w:rPr>
          <w:b/>
        </w:rPr>
        <w:t xml:space="preserve"> OF </w:t>
      </w:r>
      <w:r w:rsidR="001D4954" w:rsidRPr="001D4954">
        <w:rPr>
          <w:b/>
          <w:color w:val="FF0000"/>
        </w:rPr>
        <w:t>[</w:t>
      </w:r>
      <w:r w:rsidR="001D4954" w:rsidRPr="001D4954">
        <w:rPr>
          <w:b/>
          <w:i/>
          <w:color w:val="FF0000"/>
        </w:rPr>
        <w:t xml:space="preserve">RESPONDENT </w:t>
      </w:r>
      <w:r w:rsidR="001D4954">
        <w:rPr>
          <w:b/>
          <w:i/>
          <w:color w:val="FF0000"/>
        </w:rPr>
        <w:t>ADDRESS</w:t>
      </w:r>
      <w:r w:rsidR="001D4954" w:rsidRPr="001D4954">
        <w:rPr>
          <w:b/>
          <w:color w:val="FF0000"/>
        </w:rPr>
        <w:t>]</w:t>
      </w:r>
      <w:r w:rsidR="001D4954">
        <w:rPr>
          <w:b/>
        </w:rPr>
        <w:t xml:space="preserve"> </w:t>
      </w:r>
    </w:p>
    <w:p w14:paraId="57D9E058" w14:textId="77777777" w:rsidR="00747C57" w:rsidRDefault="00747C57" w:rsidP="00B2466B">
      <w:pPr>
        <w:pBdr>
          <w:top w:val="single" w:sz="12" w:space="1" w:color="auto"/>
          <w:left w:val="single" w:sz="12" w:space="4" w:color="auto"/>
          <w:bottom w:val="single" w:sz="12" w:space="1" w:color="auto"/>
          <w:right w:val="single" w:sz="12" w:space="4" w:color="auto"/>
        </w:pBdr>
        <w:rPr>
          <w:b/>
        </w:rPr>
      </w:pPr>
    </w:p>
    <w:p w14:paraId="5C8081C9" w14:textId="77777777" w:rsidR="00747C57" w:rsidRDefault="00747C57" w:rsidP="00B2466B">
      <w:pPr>
        <w:pBdr>
          <w:top w:val="single" w:sz="12" w:space="1" w:color="auto"/>
          <w:left w:val="single" w:sz="12" w:space="4" w:color="auto"/>
          <w:bottom w:val="single" w:sz="12" w:space="1" w:color="auto"/>
          <w:right w:val="single" w:sz="12" w:space="4" w:color="auto"/>
        </w:pBdr>
        <w:rPr>
          <w:b/>
        </w:rPr>
      </w:pPr>
      <w:r>
        <w:rPr>
          <w:b/>
        </w:rPr>
        <w:t xml:space="preserve">If you </w:t>
      </w:r>
      <w:r w:rsidR="001D4954" w:rsidRPr="001D4954">
        <w:rPr>
          <w:b/>
          <w:color w:val="FF0000"/>
        </w:rPr>
        <w:t>[</w:t>
      </w:r>
      <w:r w:rsidR="001D4954" w:rsidRPr="001D4954">
        <w:rPr>
          <w:b/>
          <w:i/>
          <w:color w:val="FF0000"/>
        </w:rPr>
        <w:t>respondent name</w:t>
      </w:r>
      <w:r w:rsidR="001D4954" w:rsidRPr="001D4954">
        <w:rPr>
          <w:b/>
          <w:color w:val="FF0000"/>
        </w:rPr>
        <w:t>]</w:t>
      </w:r>
      <w:r w:rsidR="001D4954">
        <w:rPr>
          <w:b/>
        </w:rPr>
        <w:t xml:space="preserve"> </w:t>
      </w:r>
      <w:r>
        <w:rPr>
          <w:b/>
        </w:rPr>
        <w:t xml:space="preserve">disobey this order you may be held to be in contempt of court and may be imprisoned, </w:t>
      </w:r>
      <w:proofErr w:type="gramStart"/>
      <w:r>
        <w:rPr>
          <w:b/>
        </w:rPr>
        <w:t>fined</w:t>
      </w:r>
      <w:proofErr w:type="gramEnd"/>
      <w:r>
        <w:rPr>
          <w:b/>
        </w:rPr>
        <w:t xml:space="preserve"> or have your assets seized.</w:t>
      </w:r>
    </w:p>
    <w:p w14:paraId="48FFD27D" w14:textId="77777777" w:rsidR="00747C57" w:rsidRDefault="00747C57" w:rsidP="00B2466B">
      <w:pPr>
        <w:pBdr>
          <w:top w:val="single" w:sz="12" w:space="1" w:color="auto"/>
          <w:left w:val="single" w:sz="12" w:space="4" w:color="auto"/>
          <w:bottom w:val="single" w:sz="12" w:space="1" w:color="auto"/>
          <w:right w:val="single" w:sz="12" w:space="4" w:color="auto"/>
        </w:pBdr>
        <w:rPr>
          <w:b/>
        </w:rPr>
      </w:pPr>
    </w:p>
    <w:p w14:paraId="193AD06B" w14:textId="77777777" w:rsidR="00747C57" w:rsidRDefault="00747C57" w:rsidP="00B2466B">
      <w:pPr>
        <w:pBdr>
          <w:top w:val="single" w:sz="12" w:space="1" w:color="auto"/>
          <w:left w:val="single" w:sz="12" w:space="4" w:color="auto"/>
          <w:bottom w:val="single" w:sz="12" w:space="1" w:color="auto"/>
          <w:right w:val="single" w:sz="12" w:space="4" w:color="auto"/>
        </w:pBdr>
        <w:rPr>
          <w:rFonts w:ascii="CG Times" w:hAnsi="CG Times"/>
          <w:spacing w:val="-3"/>
          <w:szCs w:val="20"/>
        </w:rPr>
      </w:pPr>
      <w:r>
        <w:rPr>
          <w:b/>
        </w:rPr>
        <w:t>If any other person who knows of this order and does anything which helps or permits you</w:t>
      </w:r>
      <w:r w:rsidR="001D4954">
        <w:rPr>
          <w:b/>
        </w:rPr>
        <w:t xml:space="preserve"> </w:t>
      </w:r>
      <w:r w:rsidR="001D4954" w:rsidRPr="001D4954">
        <w:rPr>
          <w:b/>
          <w:color w:val="FF0000"/>
        </w:rPr>
        <w:t>[</w:t>
      </w:r>
      <w:r w:rsidR="001D4954" w:rsidRPr="001D4954">
        <w:rPr>
          <w:b/>
          <w:i/>
          <w:color w:val="FF0000"/>
        </w:rPr>
        <w:t>respondent name</w:t>
      </w:r>
      <w:r w:rsidR="001D4954" w:rsidRPr="001D4954">
        <w:rPr>
          <w:b/>
          <w:color w:val="FF0000"/>
        </w:rPr>
        <w:t>]</w:t>
      </w:r>
      <w:r w:rsidR="001D4954">
        <w:rPr>
          <w:b/>
        </w:rPr>
        <w:t xml:space="preserve"> </w:t>
      </w:r>
      <w:r>
        <w:rPr>
          <w:b/>
        </w:rPr>
        <w:t xml:space="preserve">to breach the terms of this order they may be held to be in contempt of court and may be imprisoned, </w:t>
      </w:r>
      <w:proofErr w:type="gramStart"/>
      <w:r>
        <w:rPr>
          <w:b/>
        </w:rPr>
        <w:t>fined</w:t>
      </w:r>
      <w:proofErr w:type="gramEnd"/>
      <w:r>
        <w:rPr>
          <w:b/>
        </w:rPr>
        <w:t xml:space="preserve"> or have their assets seized.</w:t>
      </w:r>
    </w:p>
    <w:p w14:paraId="005A4588" w14:textId="77777777" w:rsidR="00747C57" w:rsidRPr="00584EA7" w:rsidRDefault="00747C57" w:rsidP="00B2466B"/>
    <w:p w14:paraId="222A2FC6" w14:textId="77777777" w:rsidR="00747C57" w:rsidRPr="00584EA7" w:rsidRDefault="00747C57" w:rsidP="00B2466B"/>
    <w:p w14:paraId="47778FB4" w14:textId="77777777" w:rsidR="00747C57" w:rsidRDefault="00747C57" w:rsidP="00B2466B">
      <w:r w:rsidRPr="00584EA7">
        <w:t>You</w:t>
      </w:r>
      <w:r w:rsidR="00EC2B30">
        <w:t xml:space="preserve"> </w:t>
      </w:r>
      <w:r w:rsidR="001D4954" w:rsidRPr="001D4954">
        <w:rPr>
          <w:color w:val="FF0000"/>
        </w:rPr>
        <w:t>[</w:t>
      </w:r>
      <w:r w:rsidR="001D4954" w:rsidRPr="001D4954">
        <w:rPr>
          <w:i/>
          <w:color w:val="FF0000"/>
        </w:rPr>
        <w:t>respondent name</w:t>
      </w:r>
      <w:r w:rsidR="001D4954" w:rsidRPr="001D4954">
        <w:rPr>
          <w:color w:val="FF0000"/>
        </w:rPr>
        <w:t>]</w:t>
      </w:r>
      <w:r w:rsidR="00EC2B30">
        <w:t xml:space="preserve"> </w:t>
      </w:r>
      <w:r w:rsidRPr="00584EA7">
        <w:t>have the following legal rights:</w:t>
      </w:r>
    </w:p>
    <w:p w14:paraId="50D0CD46" w14:textId="77777777" w:rsidR="000433A9" w:rsidRPr="00584EA7" w:rsidRDefault="000433A9" w:rsidP="00B2466B"/>
    <w:p w14:paraId="755FCAF2" w14:textId="77777777" w:rsidR="00747C57" w:rsidRDefault="00747C57" w:rsidP="00B2466B">
      <w:pPr>
        <w:numPr>
          <w:ilvl w:val="1"/>
          <w:numId w:val="4"/>
        </w:numPr>
      </w:pPr>
      <w:r w:rsidRPr="00584EA7">
        <w:t xml:space="preserve">to seek legal advice. This right does not entitle you to disobey any part of this order until you have sought legal </w:t>
      </w:r>
      <w:proofErr w:type="gramStart"/>
      <w:r w:rsidRPr="00584EA7">
        <w:t>advice;</w:t>
      </w:r>
      <w:proofErr w:type="gramEnd"/>
    </w:p>
    <w:p w14:paraId="76F9A1EB" w14:textId="77777777" w:rsidR="00BC2F40" w:rsidRPr="00584EA7" w:rsidRDefault="00BC2F40" w:rsidP="00B2466B"/>
    <w:p w14:paraId="61C5A5E3" w14:textId="21D5C038" w:rsidR="00747C57" w:rsidRDefault="001D4954" w:rsidP="00B2466B">
      <w:pPr>
        <w:numPr>
          <w:ilvl w:val="1"/>
          <w:numId w:val="4"/>
        </w:numPr>
      </w:pPr>
      <w:r w:rsidRPr="00DB21E7">
        <w:t xml:space="preserve">to require the applicant’s solicitors, namely </w:t>
      </w:r>
      <w:r w:rsidRPr="00262AE2">
        <w:rPr>
          <w:color w:val="FF0000"/>
        </w:rPr>
        <w:t>[</w:t>
      </w:r>
      <w:r w:rsidRPr="00262AE2">
        <w:rPr>
          <w:i/>
          <w:color w:val="FF0000"/>
        </w:rPr>
        <w:t>applicant firm name</w:t>
      </w:r>
      <w:r w:rsidRPr="00262AE2">
        <w:rPr>
          <w:color w:val="FF0000"/>
        </w:rPr>
        <w:t>]</w:t>
      </w:r>
      <w:r>
        <w:rPr>
          <w:color w:val="FF0000"/>
        </w:rPr>
        <w:t xml:space="preserve">, </w:t>
      </w:r>
      <w:r w:rsidRPr="00262AE2">
        <w:rPr>
          <w:color w:val="FF0000"/>
        </w:rPr>
        <w:t>[</w:t>
      </w:r>
      <w:r w:rsidRPr="00262AE2">
        <w:rPr>
          <w:i/>
          <w:color w:val="FF0000"/>
        </w:rPr>
        <w:t xml:space="preserve">applicant firm </w:t>
      </w:r>
      <w:r>
        <w:rPr>
          <w:i/>
          <w:color w:val="FF0000"/>
        </w:rPr>
        <w:t>address</w:t>
      </w:r>
      <w:r w:rsidRPr="00262AE2">
        <w:rPr>
          <w:color w:val="FF0000"/>
        </w:rPr>
        <w:t>]</w:t>
      </w:r>
      <w:r>
        <w:rPr>
          <w:color w:val="FF0000"/>
        </w:rPr>
        <w:t xml:space="preserve">, </w:t>
      </w:r>
      <w:r w:rsidRPr="00262AE2">
        <w:rPr>
          <w:color w:val="FF0000"/>
        </w:rPr>
        <w:t>[</w:t>
      </w:r>
      <w:r w:rsidRPr="00262AE2">
        <w:rPr>
          <w:i/>
          <w:color w:val="FF0000"/>
        </w:rPr>
        <w:t xml:space="preserve">applicant </w:t>
      </w:r>
      <w:r>
        <w:rPr>
          <w:i/>
          <w:color w:val="FF0000"/>
        </w:rPr>
        <w:t>solicitor</w:t>
      </w:r>
      <w:r w:rsidRPr="00262AE2">
        <w:rPr>
          <w:color w:val="FF0000"/>
        </w:rPr>
        <w:t>]</w:t>
      </w:r>
      <w:r>
        <w:t xml:space="preserve"> </w:t>
      </w:r>
      <w:r w:rsidR="00747C57" w:rsidRPr="00584EA7">
        <w:t xml:space="preserve">to provide you with a copy </w:t>
      </w:r>
      <w:r w:rsidR="00747C57" w:rsidRPr="00584EA7">
        <w:lastRenderedPageBreak/>
        <w:t xml:space="preserve">of any </w:t>
      </w:r>
      <w:r w:rsidR="00747C57">
        <w:t xml:space="preserve">application form(s), </w:t>
      </w:r>
      <w:r w:rsidR="00747C57" w:rsidRPr="00584EA7">
        <w:t>affidavit</w:t>
      </w:r>
      <w:r w:rsidR="00747C57">
        <w:t>(s),</w:t>
      </w:r>
      <w:r w:rsidR="00977085">
        <w:t xml:space="preserve"> </w:t>
      </w:r>
      <w:r w:rsidR="00747C57">
        <w:t>note of</w:t>
      </w:r>
      <w:r w:rsidR="00977085">
        <w:t xml:space="preserve"> </w:t>
      </w:r>
      <w:r w:rsidR="00747C57">
        <w:t xml:space="preserve">the hearing and a note of oral evidence </w:t>
      </w:r>
      <w:r w:rsidR="00747C57" w:rsidRPr="00584EA7">
        <w:t xml:space="preserve">referred to in paragraph </w:t>
      </w:r>
      <w:r w:rsidRPr="001D4954">
        <w:rPr>
          <w:color w:val="FF0000"/>
        </w:rPr>
        <w:t>[</w:t>
      </w:r>
      <w:r w:rsidRPr="001D4954">
        <w:rPr>
          <w:i/>
          <w:color w:val="FF0000"/>
        </w:rPr>
        <w:t>para number</w:t>
      </w:r>
      <w:r w:rsidR="00747C57" w:rsidRPr="001D4954">
        <w:rPr>
          <w:color w:val="FF0000"/>
        </w:rPr>
        <w:t>]</w:t>
      </w:r>
      <w:r w:rsidR="00747C57" w:rsidRPr="00584EA7">
        <w:t xml:space="preserve"> (below</w:t>
      </w:r>
      <w:proofErr w:type="gramStart"/>
      <w:r w:rsidR="00747C57" w:rsidRPr="00584EA7">
        <w:t>);</w:t>
      </w:r>
      <w:proofErr w:type="gramEnd"/>
    </w:p>
    <w:p w14:paraId="7679D67E" w14:textId="77777777" w:rsidR="00BC2F40" w:rsidRPr="00584EA7" w:rsidRDefault="00BC2F40" w:rsidP="00B2466B"/>
    <w:p w14:paraId="3B26A898" w14:textId="77777777" w:rsidR="00747C57" w:rsidRDefault="00747C57" w:rsidP="00B2466B">
      <w:pPr>
        <w:numPr>
          <w:ilvl w:val="1"/>
          <w:numId w:val="4"/>
        </w:numPr>
      </w:pPr>
      <w:r w:rsidRPr="00584EA7">
        <w:t>to apply, whether by counsel or solicitor or in person, to the</w:t>
      </w:r>
      <w:r w:rsidR="005D3522">
        <w:t xml:space="preserve"> Urgent Applications’ Judge</w:t>
      </w:r>
      <w:r w:rsidRPr="00584EA7">
        <w:t xml:space="preserve"> at the Royal Courts of Justice, Strand, London, if practicable after giving notice to the applicant’s solicitors and to the court, for an order discharging or varying any part of this order. This right does not entitle you to disobey any part of this order until your application has been </w:t>
      </w:r>
      <w:proofErr w:type="gramStart"/>
      <w:r w:rsidRPr="00584EA7">
        <w:t>heard;</w:t>
      </w:r>
      <w:proofErr w:type="gramEnd"/>
    </w:p>
    <w:p w14:paraId="551E9CC5" w14:textId="77777777" w:rsidR="00BC2F40" w:rsidRPr="00584EA7" w:rsidRDefault="00BC2F40" w:rsidP="00B2466B"/>
    <w:p w14:paraId="12710B55" w14:textId="77777777" w:rsidR="00747C57" w:rsidRPr="00584EA7" w:rsidRDefault="00747C57" w:rsidP="00B2466B">
      <w:pPr>
        <w:numPr>
          <w:ilvl w:val="1"/>
          <w:numId w:val="4"/>
        </w:numPr>
      </w:pPr>
      <w:r w:rsidRPr="00584EA7">
        <w:t xml:space="preserve">if you do not speak or understand English adequately, to have an interpreter present in court at public expense </w:t>
      </w:r>
      <w:proofErr w:type="gramStart"/>
      <w:r w:rsidRPr="00584EA7">
        <w:t>in order to</w:t>
      </w:r>
      <w:proofErr w:type="gramEnd"/>
      <w:r w:rsidRPr="00584EA7">
        <w:t xml:space="preserve"> assist you at the hearing of any application relating to this order</w:t>
      </w:r>
      <w:r w:rsidR="008D7D03">
        <w:t>.</w:t>
      </w:r>
    </w:p>
    <w:p w14:paraId="15CC8696" w14:textId="77777777" w:rsidR="00470F07" w:rsidRPr="004B2A5E" w:rsidRDefault="00470F07" w:rsidP="00B2466B"/>
    <w:p w14:paraId="6253DFA3" w14:textId="77777777" w:rsidR="00470F07" w:rsidRDefault="00470F07" w:rsidP="00B2466B">
      <w:pPr>
        <w:rPr>
          <w:b/>
        </w:rPr>
      </w:pPr>
      <w:r w:rsidRPr="004B2A5E">
        <w:rPr>
          <w:b/>
        </w:rPr>
        <w:t xml:space="preserve">The </w:t>
      </w:r>
      <w:r w:rsidR="008D7D03">
        <w:rPr>
          <w:b/>
        </w:rPr>
        <w:t>p</w:t>
      </w:r>
      <w:r w:rsidRPr="004B2A5E">
        <w:rPr>
          <w:b/>
        </w:rPr>
        <w:t>arties</w:t>
      </w:r>
    </w:p>
    <w:p w14:paraId="46B7646E" w14:textId="77777777" w:rsidR="006E4878" w:rsidRDefault="006E4878" w:rsidP="00B2466B">
      <w:pPr>
        <w:numPr>
          <w:ilvl w:val="0"/>
          <w:numId w:val="1"/>
        </w:numPr>
      </w:pPr>
      <w:r>
        <w:t xml:space="preserve">The applicant is </w:t>
      </w:r>
      <w:r>
        <w:rPr>
          <w:color w:val="FF0000"/>
        </w:rPr>
        <w:t>[</w:t>
      </w:r>
      <w:r>
        <w:rPr>
          <w:i/>
          <w:color w:val="FF0000"/>
        </w:rPr>
        <w:t>applicant</w:t>
      </w:r>
      <w:r w:rsidRPr="001D4954">
        <w:rPr>
          <w:i/>
          <w:color w:val="FF0000"/>
        </w:rPr>
        <w:t xml:space="preserve"> name</w:t>
      </w:r>
      <w:r w:rsidRPr="001D4954">
        <w:rPr>
          <w:color w:val="FF0000"/>
        </w:rPr>
        <w:t>]</w:t>
      </w:r>
      <w:r>
        <w:t xml:space="preserve"> </w:t>
      </w:r>
      <w:r w:rsidRPr="004B2A5E">
        <w:t xml:space="preserve">who </w:t>
      </w:r>
      <w:r w:rsidRPr="001D4954">
        <w:rPr>
          <w:color w:val="FF0000"/>
        </w:rPr>
        <w:t>[attended] / [did not attend]</w:t>
      </w:r>
      <w:r w:rsidRPr="004B2A5E">
        <w:t xml:space="preserve"> court today</w:t>
      </w:r>
      <w:r>
        <w:t>.</w:t>
      </w:r>
    </w:p>
    <w:p w14:paraId="04949F3D" w14:textId="77777777" w:rsidR="001D4954" w:rsidRPr="004B2A5E" w:rsidRDefault="00470F07" w:rsidP="00B2466B">
      <w:pPr>
        <w:ind w:left="567"/>
      </w:pPr>
      <w:r w:rsidRPr="004B2A5E">
        <w:t xml:space="preserve">The respondent is </w:t>
      </w:r>
      <w:r w:rsidR="001D4954" w:rsidRPr="006E4878">
        <w:rPr>
          <w:color w:val="FF0000"/>
        </w:rPr>
        <w:t>[</w:t>
      </w:r>
      <w:r w:rsidR="001D4954" w:rsidRPr="006E4878">
        <w:rPr>
          <w:i/>
          <w:color w:val="FF0000"/>
        </w:rPr>
        <w:t>respondent name</w:t>
      </w:r>
      <w:r w:rsidR="001D4954" w:rsidRPr="006E4878">
        <w:rPr>
          <w:color w:val="FF0000"/>
        </w:rPr>
        <w:t>]</w:t>
      </w:r>
      <w:r w:rsidR="001D4954">
        <w:t xml:space="preserve"> </w:t>
      </w:r>
      <w:r w:rsidR="001D4954" w:rsidRPr="004B2A5E">
        <w:t xml:space="preserve">who </w:t>
      </w:r>
      <w:r w:rsidR="001D4954" w:rsidRPr="006E4878">
        <w:rPr>
          <w:color w:val="FF0000"/>
        </w:rPr>
        <w:t>[attended] / [did not attend]</w:t>
      </w:r>
      <w:r w:rsidR="001D4954" w:rsidRPr="004B2A5E">
        <w:t xml:space="preserve"> court today</w:t>
      </w:r>
      <w:r w:rsidR="001D4954">
        <w:t>.</w:t>
      </w:r>
    </w:p>
    <w:p w14:paraId="54ADA161" w14:textId="77777777" w:rsidR="00470F07" w:rsidRPr="000433A9" w:rsidRDefault="001D4954" w:rsidP="00B2466B">
      <w:pPr>
        <w:ind w:left="567"/>
        <w:rPr>
          <w:smallCaps/>
          <w:sz w:val="22"/>
          <w:szCs w:val="22"/>
        </w:rPr>
      </w:pPr>
      <w:r w:rsidRPr="000433A9">
        <w:rPr>
          <w:b/>
          <w:smallCaps/>
          <w:color w:val="00B050"/>
          <w:sz w:val="22"/>
          <w:szCs w:val="22"/>
        </w:rPr>
        <w:t>(s</w:t>
      </w:r>
      <w:r w:rsidR="00470F07" w:rsidRPr="000433A9">
        <w:rPr>
          <w:b/>
          <w:smallCaps/>
          <w:color w:val="00B050"/>
          <w:sz w:val="22"/>
          <w:szCs w:val="22"/>
        </w:rPr>
        <w:t>pecify any additional respondents</w:t>
      </w:r>
      <w:r w:rsidRPr="000433A9">
        <w:rPr>
          <w:b/>
          <w:smallCaps/>
          <w:color w:val="00B050"/>
          <w:sz w:val="22"/>
          <w:szCs w:val="22"/>
        </w:rPr>
        <w:t>)</w:t>
      </w:r>
    </w:p>
    <w:p w14:paraId="2414E540" w14:textId="77777777" w:rsidR="00470F07" w:rsidRPr="006E4878" w:rsidRDefault="001D4954" w:rsidP="00B2466B">
      <w:pPr>
        <w:ind w:left="567"/>
        <w:rPr>
          <w:smallCaps/>
        </w:rPr>
      </w:pPr>
      <w:r w:rsidRPr="000433A9">
        <w:rPr>
          <w:b/>
          <w:smallCaps/>
          <w:color w:val="00B050"/>
          <w:sz w:val="22"/>
          <w:szCs w:val="22"/>
        </w:rPr>
        <w:t>(s</w:t>
      </w:r>
      <w:r w:rsidR="00470F07" w:rsidRPr="000433A9">
        <w:rPr>
          <w:b/>
          <w:smallCaps/>
          <w:color w:val="00B050"/>
          <w:sz w:val="22"/>
          <w:szCs w:val="22"/>
        </w:rPr>
        <w:t>pecify if any adult party acts by a litigation friend</w:t>
      </w:r>
      <w:r w:rsidRPr="000433A9">
        <w:rPr>
          <w:b/>
          <w:smallCaps/>
          <w:color w:val="00B050"/>
          <w:sz w:val="22"/>
          <w:szCs w:val="22"/>
        </w:rPr>
        <w:t>)</w:t>
      </w:r>
    </w:p>
    <w:p w14:paraId="50AB8803" w14:textId="77777777" w:rsidR="00610117" w:rsidRPr="006E4878" w:rsidRDefault="00610117" w:rsidP="00B2466B"/>
    <w:p w14:paraId="5F8DCB08" w14:textId="77777777" w:rsidR="00610117" w:rsidRDefault="000B50FA" w:rsidP="00B2466B">
      <w:pPr>
        <w:rPr>
          <w:b/>
        </w:rPr>
      </w:pPr>
      <w:r>
        <w:rPr>
          <w:b/>
        </w:rPr>
        <w:t>Recitals</w:t>
      </w:r>
    </w:p>
    <w:p w14:paraId="5DB2D9FB" w14:textId="2BFBC0DF" w:rsidR="009B1A00" w:rsidRPr="006E4878" w:rsidRDefault="001D4954" w:rsidP="00B2466B">
      <w:pPr>
        <w:numPr>
          <w:ilvl w:val="0"/>
          <w:numId w:val="1"/>
        </w:numPr>
      </w:pPr>
      <w:r w:rsidRPr="001D4954">
        <w:rPr>
          <w:color w:val="FF0000"/>
        </w:rPr>
        <w:t>[</w:t>
      </w:r>
      <w:r w:rsidRPr="001D4954">
        <w:rPr>
          <w:i/>
          <w:color w:val="FF0000"/>
        </w:rPr>
        <w:t>S</w:t>
      </w:r>
      <w:r w:rsidR="000B50FA" w:rsidRPr="001D4954">
        <w:rPr>
          <w:i/>
          <w:color w:val="FF0000"/>
        </w:rPr>
        <w:t xml:space="preserve">et out documents read by the </w:t>
      </w:r>
      <w:r w:rsidR="008D7D03">
        <w:rPr>
          <w:i/>
          <w:color w:val="FF0000"/>
        </w:rPr>
        <w:t>j</w:t>
      </w:r>
      <w:r w:rsidR="000B50FA" w:rsidRPr="001D4954">
        <w:rPr>
          <w:i/>
          <w:color w:val="FF0000"/>
        </w:rPr>
        <w:t>udge and/</w:t>
      </w:r>
      <w:r w:rsidRPr="001D4954">
        <w:rPr>
          <w:i/>
          <w:color w:val="FF0000"/>
        </w:rPr>
        <w:t>or evidence heard</w:t>
      </w:r>
      <w:r w:rsidRPr="001D4954">
        <w:rPr>
          <w:color w:val="FF0000"/>
        </w:rPr>
        <w:t>]</w:t>
      </w:r>
    </w:p>
    <w:p w14:paraId="3161577D" w14:textId="77777777" w:rsidR="009B1A00" w:rsidRPr="006E4878" w:rsidRDefault="009B1A00" w:rsidP="00B2466B"/>
    <w:p w14:paraId="7E662010" w14:textId="232CFDA9" w:rsidR="000B50FA" w:rsidRPr="006E4878" w:rsidRDefault="001D4954" w:rsidP="00B2466B">
      <w:pPr>
        <w:numPr>
          <w:ilvl w:val="0"/>
          <w:numId w:val="1"/>
        </w:numPr>
      </w:pPr>
      <w:r w:rsidRPr="001D4954">
        <w:rPr>
          <w:color w:val="FF0000"/>
        </w:rPr>
        <w:t>[</w:t>
      </w:r>
      <w:r w:rsidRPr="001D4954">
        <w:rPr>
          <w:i/>
          <w:color w:val="FF0000"/>
        </w:rPr>
        <w:t>S</w:t>
      </w:r>
      <w:r w:rsidR="009B1A00" w:rsidRPr="001D4954">
        <w:rPr>
          <w:i/>
          <w:color w:val="FF0000"/>
        </w:rPr>
        <w:t>et out</w:t>
      </w:r>
      <w:r w:rsidR="000B50FA" w:rsidRPr="001D4954">
        <w:rPr>
          <w:i/>
          <w:color w:val="FF0000"/>
        </w:rPr>
        <w:t xml:space="preserve"> reasons as to why the application was not </w:t>
      </w:r>
      <w:r w:rsidRPr="001D4954">
        <w:rPr>
          <w:i/>
          <w:color w:val="FF0000"/>
        </w:rPr>
        <w:t>made on notice to the respondent</w:t>
      </w:r>
      <w:r w:rsidRPr="001D4954">
        <w:rPr>
          <w:color w:val="FF0000"/>
        </w:rPr>
        <w:t>]</w:t>
      </w:r>
    </w:p>
    <w:p w14:paraId="2EE8F4DC" w14:textId="77777777" w:rsidR="000B50FA" w:rsidRPr="006E4878" w:rsidRDefault="000B50FA" w:rsidP="00B2466B"/>
    <w:p w14:paraId="3A0656E4" w14:textId="77777777" w:rsidR="000B50FA" w:rsidRPr="006E4878" w:rsidRDefault="000B50FA" w:rsidP="00B2466B">
      <w:r>
        <w:rPr>
          <w:b/>
        </w:rPr>
        <w:t>IT IS ORDERED THAT:</w:t>
      </w:r>
    </w:p>
    <w:p w14:paraId="204040CC" w14:textId="32180F33" w:rsidR="000B50FA" w:rsidRDefault="001D4954" w:rsidP="00B2466B">
      <w:pPr>
        <w:numPr>
          <w:ilvl w:val="0"/>
          <w:numId w:val="1"/>
        </w:numPr>
      </w:pPr>
      <w:r w:rsidRPr="001D4954">
        <w:rPr>
          <w:color w:val="FF0000"/>
        </w:rPr>
        <w:t>[</w:t>
      </w:r>
      <w:r>
        <w:rPr>
          <w:i/>
          <w:color w:val="FF0000"/>
        </w:rPr>
        <w:t xml:space="preserve">Respondent </w:t>
      </w:r>
      <w:r w:rsidRPr="001D4954">
        <w:rPr>
          <w:i/>
          <w:color w:val="FF0000"/>
        </w:rPr>
        <w:t>name</w:t>
      </w:r>
      <w:r w:rsidRPr="001D4954">
        <w:rPr>
          <w:color w:val="FF0000"/>
        </w:rPr>
        <w:t>]</w:t>
      </w:r>
      <w:r>
        <w:rPr>
          <w:color w:val="FF0000"/>
        </w:rPr>
        <w:t xml:space="preserve"> </w:t>
      </w:r>
      <w:r w:rsidR="00747C57">
        <w:t xml:space="preserve">shall </w:t>
      </w:r>
      <w:r w:rsidR="00610117" w:rsidRPr="00610117">
        <w:t xml:space="preserve">forthwith and by no later than </w:t>
      </w:r>
      <w:r w:rsidRPr="001D4954">
        <w:rPr>
          <w:color w:val="FF0000"/>
        </w:rPr>
        <w:t>[</w:t>
      </w:r>
      <w:r w:rsidR="00610117" w:rsidRPr="001D4954">
        <w:rPr>
          <w:i/>
          <w:color w:val="FF0000"/>
        </w:rPr>
        <w:t>time and date</w:t>
      </w:r>
      <w:r w:rsidRPr="001D4954">
        <w:rPr>
          <w:color w:val="FF0000"/>
        </w:rPr>
        <w:t>]</w:t>
      </w:r>
      <w:r w:rsidR="00EC2B30" w:rsidRPr="00610117">
        <w:rPr>
          <w:i/>
        </w:rPr>
        <w:t xml:space="preserve"> </w:t>
      </w:r>
      <w:r w:rsidR="00EC2B30">
        <w:t>hand</w:t>
      </w:r>
      <w:r w:rsidR="00610117" w:rsidRPr="00610117">
        <w:t xml:space="preserve"> over </w:t>
      </w:r>
      <w:r w:rsidR="00747C57">
        <w:t>the child</w:t>
      </w:r>
      <w:r w:rsidRPr="001D4954">
        <w:rPr>
          <w:color w:val="FF0000"/>
        </w:rPr>
        <w:t>[</w:t>
      </w:r>
      <w:r w:rsidR="00747C57" w:rsidRPr="001D4954">
        <w:rPr>
          <w:color w:val="FF0000"/>
        </w:rPr>
        <w:t>ren</w:t>
      </w:r>
      <w:r w:rsidRPr="001D4954">
        <w:rPr>
          <w:color w:val="FF0000"/>
        </w:rPr>
        <w:t>]</w:t>
      </w:r>
      <w:r w:rsidR="00747C57">
        <w:t xml:space="preserve"> to </w:t>
      </w:r>
      <w:r w:rsidRPr="001D4954">
        <w:rPr>
          <w:color w:val="FF0000"/>
        </w:rPr>
        <w:t>[</w:t>
      </w:r>
      <w:r w:rsidR="00EC2B30" w:rsidRPr="001D4954">
        <w:rPr>
          <w:color w:val="FF0000"/>
        </w:rPr>
        <w:t xml:space="preserve">the </w:t>
      </w:r>
      <w:r w:rsidR="00610117" w:rsidRPr="001D4954">
        <w:rPr>
          <w:color w:val="FF0000"/>
        </w:rPr>
        <w:t>applicant</w:t>
      </w:r>
      <w:r w:rsidRPr="001D4954">
        <w:rPr>
          <w:color w:val="FF0000"/>
        </w:rPr>
        <w:t>]</w:t>
      </w:r>
      <w:r w:rsidR="00610117" w:rsidRPr="001D4954">
        <w:rPr>
          <w:color w:val="FF0000"/>
        </w:rPr>
        <w:t xml:space="preserve"> / </w:t>
      </w:r>
      <w:r w:rsidRPr="001D4954">
        <w:rPr>
          <w:color w:val="FF0000"/>
        </w:rPr>
        <w:t>[</w:t>
      </w:r>
      <w:r w:rsidRPr="001D4954">
        <w:rPr>
          <w:i/>
          <w:color w:val="FF0000"/>
        </w:rPr>
        <w:t xml:space="preserve">insert </w:t>
      </w:r>
      <w:r w:rsidR="00610117" w:rsidRPr="001D4954">
        <w:rPr>
          <w:i/>
          <w:color w:val="FF0000"/>
        </w:rPr>
        <w:t>third party</w:t>
      </w:r>
      <w:r w:rsidRPr="001D4954">
        <w:rPr>
          <w:color w:val="FF0000"/>
        </w:rPr>
        <w:t>]</w:t>
      </w:r>
      <w:r w:rsidR="006E4878">
        <w:t>.</w:t>
      </w:r>
    </w:p>
    <w:p w14:paraId="5C028F06" w14:textId="77777777" w:rsidR="000B50FA" w:rsidRDefault="000B50FA" w:rsidP="00B2466B"/>
    <w:p w14:paraId="6935CCDE" w14:textId="6A4C53FF" w:rsidR="000B50FA" w:rsidRDefault="00610117" w:rsidP="00B2466B">
      <w:pPr>
        <w:numPr>
          <w:ilvl w:val="0"/>
          <w:numId w:val="1"/>
        </w:numPr>
      </w:pPr>
      <w:r>
        <w:t>The application shall be adjourned and relisted for further directions before a High Court Judge sitting</w:t>
      </w:r>
      <w:r w:rsidR="005D3522">
        <w:t xml:space="preserve"> in the Family Division</w:t>
      </w:r>
      <w:r>
        <w:t xml:space="preserve"> at </w:t>
      </w:r>
      <w:r w:rsidR="001D4954" w:rsidRPr="001D4954">
        <w:rPr>
          <w:color w:val="FF0000"/>
        </w:rPr>
        <w:t>[</w:t>
      </w:r>
      <w:r w:rsidRPr="001D4954">
        <w:rPr>
          <w:color w:val="FF0000"/>
        </w:rPr>
        <w:t>the Royal Courts of Justice, The Strand, London, WC2A 2LL</w:t>
      </w:r>
      <w:r w:rsidR="001D4954" w:rsidRPr="001D4954">
        <w:rPr>
          <w:color w:val="FF0000"/>
        </w:rPr>
        <w:t>] /</w:t>
      </w:r>
      <w:r w:rsidRPr="001D4954">
        <w:rPr>
          <w:color w:val="FF0000"/>
        </w:rPr>
        <w:t xml:space="preserve"> </w:t>
      </w:r>
      <w:r w:rsidR="001D4954" w:rsidRPr="001D4954">
        <w:rPr>
          <w:color w:val="FF0000"/>
        </w:rPr>
        <w:t>[</w:t>
      </w:r>
      <w:r w:rsidR="001D4954" w:rsidRPr="001D4954">
        <w:rPr>
          <w:i/>
          <w:color w:val="FF0000"/>
        </w:rPr>
        <w:t>in</w:t>
      </w:r>
      <w:r w:rsidRPr="001D4954">
        <w:rPr>
          <w:i/>
          <w:color w:val="FF0000"/>
        </w:rPr>
        <w:t>sert other venue and address</w:t>
      </w:r>
      <w:r w:rsidR="001D4954" w:rsidRPr="001D4954">
        <w:rPr>
          <w:color w:val="FF0000"/>
        </w:rPr>
        <w:t>]</w:t>
      </w:r>
      <w:r>
        <w:t xml:space="preserve"> at </w:t>
      </w:r>
      <w:r w:rsidR="001D4954" w:rsidRPr="001D4954">
        <w:rPr>
          <w:color w:val="FF0000"/>
        </w:rPr>
        <w:t>[</w:t>
      </w:r>
      <w:r w:rsidRPr="001D4954">
        <w:rPr>
          <w:i/>
          <w:color w:val="FF0000"/>
        </w:rPr>
        <w:t>time</w:t>
      </w:r>
      <w:r w:rsidR="001D4954" w:rsidRPr="001D4954">
        <w:rPr>
          <w:color w:val="FF0000"/>
        </w:rPr>
        <w:t>]</w:t>
      </w:r>
      <w:r w:rsidRPr="001D4954">
        <w:rPr>
          <w:i/>
          <w:color w:val="FF0000"/>
        </w:rPr>
        <w:t xml:space="preserve"> </w:t>
      </w:r>
      <w:r>
        <w:t xml:space="preserve">on </w:t>
      </w:r>
      <w:r w:rsidR="001D4954" w:rsidRPr="001D4954">
        <w:rPr>
          <w:color w:val="FF0000"/>
        </w:rPr>
        <w:t>[</w:t>
      </w:r>
      <w:r w:rsidRPr="001D4954">
        <w:rPr>
          <w:i/>
          <w:color w:val="FF0000"/>
        </w:rPr>
        <w:t>date</w:t>
      </w:r>
      <w:r w:rsidR="001D4954" w:rsidRPr="001D4954">
        <w:rPr>
          <w:color w:val="FF0000"/>
        </w:rPr>
        <w:t>]</w:t>
      </w:r>
      <w:r>
        <w:rPr>
          <w:i/>
        </w:rPr>
        <w:t xml:space="preserve"> </w:t>
      </w:r>
      <w:r>
        <w:t xml:space="preserve">with a time estimate of </w:t>
      </w:r>
      <w:r w:rsidR="001D4954" w:rsidRPr="00940CFE">
        <w:rPr>
          <w:color w:val="FF0000"/>
        </w:rPr>
        <w:t>[</w:t>
      </w:r>
      <w:r w:rsidR="008D7D03">
        <w:rPr>
          <w:i/>
          <w:color w:val="FF0000"/>
        </w:rPr>
        <w:t>time estimate</w:t>
      </w:r>
      <w:r w:rsidR="001D4954" w:rsidRPr="00940CFE">
        <w:rPr>
          <w:color w:val="FF0000"/>
        </w:rPr>
        <w:t>]</w:t>
      </w:r>
      <w:r>
        <w:t xml:space="preserve">, at risk, </w:t>
      </w:r>
      <w:r w:rsidR="00940CFE" w:rsidRPr="00940CFE">
        <w:rPr>
          <w:color w:val="FF0000"/>
        </w:rPr>
        <w:t>[</w:t>
      </w:r>
      <w:r w:rsidRPr="00940CFE">
        <w:rPr>
          <w:color w:val="FF0000"/>
        </w:rPr>
        <w:t>subject to confirmation</w:t>
      </w:r>
      <w:r w:rsidR="00940CFE" w:rsidRPr="00940CFE">
        <w:rPr>
          <w:color w:val="FF0000"/>
        </w:rPr>
        <w:t>]</w:t>
      </w:r>
      <w:r w:rsidRPr="00940CFE">
        <w:rPr>
          <w:color w:val="FF0000"/>
        </w:rPr>
        <w:t xml:space="preserve"> / </w:t>
      </w:r>
      <w:r w:rsidR="00940CFE" w:rsidRPr="00940CFE">
        <w:rPr>
          <w:color w:val="FF0000"/>
        </w:rPr>
        <w:t>[</w:t>
      </w:r>
      <w:r w:rsidRPr="00940CFE">
        <w:rPr>
          <w:color w:val="FF0000"/>
        </w:rPr>
        <w:t>confirmed with the Clerk of the Rules</w:t>
      </w:r>
      <w:r w:rsidR="00940CFE" w:rsidRPr="00940CFE">
        <w:rPr>
          <w:color w:val="FF0000"/>
        </w:rPr>
        <w:t>]</w:t>
      </w:r>
      <w:r>
        <w:t>.</w:t>
      </w:r>
    </w:p>
    <w:p w14:paraId="50014BDF" w14:textId="77777777" w:rsidR="000B50FA" w:rsidRDefault="000B50FA" w:rsidP="00B2466B"/>
    <w:p w14:paraId="5CC88114" w14:textId="3A19C043" w:rsidR="009B1A00" w:rsidRDefault="009B1A00" w:rsidP="00B2466B">
      <w:pPr>
        <w:numPr>
          <w:ilvl w:val="0"/>
          <w:numId w:val="1"/>
        </w:numPr>
      </w:pPr>
      <w:r>
        <w:t>The respondent shall attend the hearing listed above, with legal representatives if so advised.</w:t>
      </w:r>
    </w:p>
    <w:p w14:paraId="130CB8A8" w14:textId="77777777" w:rsidR="009B1A00" w:rsidRDefault="009B1A00" w:rsidP="00B2466B"/>
    <w:p w14:paraId="6A14B715" w14:textId="0EE662E8" w:rsidR="009B1A00" w:rsidRDefault="009B1A00" w:rsidP="00B2466B">
      <w:pPr>
        <w:numPr>
          <w:ilvl w:val="0"/>
          <w:numId w:val="1"/>
        </w:numPr>
        <w:rPr>
          <w:i/>
        </w:rPr>
      </w:pPr>
      <w:r>
        <w:t>There shall be permission to the respondent to apply to vary or discharge this order on</w:t>
      </w:r>
      <w:r w:rsidR="005D3522">
        <w:t xml:space="preserve"> short notice (and if possible</w:t>
      </w:r>
      <w:r>
        <w:t xml:space="preserve"> 48 hours</w:t>
      </w:r>
      <w:r w:rsidR="008D7D03">
        <w:t>’</w:t>
      </w:r>
      <w:r>
        <w:t xml:space="preserve"> notice</w:t>
      </w:r>
      <w:r w:rsidR="005D3522">
        <w:t>)</w:t>
      </w:r>
      <w:r>
        <w:t xml:space="preserve"> to the applicant’s </w:t>
      </w:r>
      <w:r w:rsidRPr="009B1A00">
        <w:t xml:space="preserve">solicitors </w:t>
      </w:r>
      <w:r w:rsidR="00940CFE" w:rsidRPr="00262AE2">
        <w:rPr>
          <w:color w:val="FF0000"/>
        </w:rPr>
        <w:t>[</w:t>
      </w:r>
      <w:r w:rsidR="00940CFE" w:rsidRPr="00262AE2">
        <w:rPr>
          <w:i/>
          <w:color w:val="FF0000"/>
        </w:rPr>
        <w:t xml:space="preserve">applicant </w:t>
      </w:r>
      <w:r w:rsidR="00940CFE">
        <w:rPr>
          <w:i/>
          <w:color w:val="FF0000"/>
        </w:rPr>
        <w:t>solicitor</w:t>
      </w:r>
      <w:r w:rsidR="00940CFE" w:rsidRPr="00262AE2">
        <w:rPr>
          <w:color w:val="FF0000"/>
        </w:rPr>
        <w:t>]</w:t>
      </w:r>
      <w:r w:rsidR="00940CFE">
        <w:rPr>
          <w:color w:val="FF0000"/>
        </w:rPr>
        <w:t xml:space="preserve">, </w:t>
      </w:r>
      <w:r w:rsidR="00940CFE" w:rsidRPr="00262AE2">
        <w:rPr>
          <w:color w:val="FF0000"/>
        </w:rPr>
        <w:t>[</w:t>
      </w:r>
      <w:r w:rsidR="00940CFE" w:rsidRPr="00262AE2">
        <w:rPr>
          <w:i/>
          <w:color w:val="FF0000"/>
        </w:rPr>
        <w:t xml:space="preserve">applicant firm </w:t>
      </w:r>
      <w:r w:rsidR="00940CFE">
        <w:rPr>
          <w:i/>
          <w:color w:val="FF0000"/>
        </w:rPr>
        <w:t>name</w:t>
      </w:r>
      <w:r w:rsidR="00940CFE" w:rsidRPr="00262AE2">
        <w:rPr>
          <w:color w:val="FF0000"/>
        </w:rPr>
        <w:t>]</w:t>
      </w:r>
      <w:r w:rsidRPr="009B1A00">
        <w:rPr>
          <w:i/>
        </w:rPr>
        <w:t>.</w:t>
      </w:r>
    </w:p>
    <w:p w14:paraId="37C0875B" w14:textId="77777777" w:rsidR="009B1A00" w:rsidRDefault="009B1A00" w:rsidP="00B2466B"/>
    <w:p w14:paraId="70158905" w14:textId="583ACAC3" w:rsidR="00610117" w:rsidRDefault="00610117" w:rsidP="00B2466B">
      <w:pPr>
        <w:numPr>
          <w:ilvl w:val="0"/>
          <w:numId w:val="1"/>
        </w:numPr>
      </w:pPr>
      <w:r>
        <w:t xml:space="preserve">Costs </w:t>
      </w:r>
      <w:r w:rsidR="003F7860">
        <w:t xml:space="preserve">are </w:t>
      </w:r>
      <w:r>
        <w:t>reserved.</w:t>
      </w:r>
    </w:p>
    <w:p w14:paraId="0536724A" w14:textId="77777777" w:rsidR="00610117" w:rsidRDefault="00610117" w:rsidP="00B2466B"/>
    <w:p w14:paraId="14CB42E6" w14:textId="77777777" w:rsidR="00610117" w:rsidRDefault="00610117" w:rsidP="00B2466B"/>
    <w:p w14:paraId="54D22601" w14:textId="77777777" w:rsidR="00610117" w:rsidRPr="00610117" w:rsidRDefault="00610117" w:rsidP="00B2466B">
      <w:r>
        <w:t xml:space="preserve">Dated </w:t>
      </w:r>
      <w:r w:rsidR="00940CFE" w:rsidRPr="00940CFE">
        <w:rPr>
          <w:color w:val="FF0000"/>
        </w:rPr>
        <w:t>[</w:t>
      </w:r>
      <w:r w:rsidR="00940CFE" w:rsidRPr="00940CFE">
        <w:rPr>
          <w:i/>
          <w:color w:val="FF0000"/>
        </w:rPr>
        <w:t>date</w:t>
      </w:r>
      <w:r w:rsidR="00940CFE" w:rsidRPr="00940CFE">
        <w:rPr>
          <w:color w:val="FF0000"/>
        </w:rPr>
        <w:t>]</w:t>
      </w:r>
    </w:p>
    <w:sectPr w:rsidR="00610117" w:rsidRPr="00610117" w:rsidSect="007954C7">
      <w:footerReference w:type="default" r:id="rId10"/>
      <w:headerReference w:type="first" r:id="rId11"/>
      <w:footerReference w:type="first" r:id="rId12"/>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B62C7" w14:textId="77777777" w:rsidR="001A02F6" w:rsidRDefault="001A02F6" w:rsidP="00470F07">
      <w:r>
        <w:separator/>
      </w:r>
    </w:p>
  </w:endnote>
  <w:endnote w:type="continuationSeparator" w:id="0">
    <w:p w14:paraId="68A954EB" w14:textId="77777777" w:rsidR="001A02F6" w:rsidRDefault="001A02F6" w:rsidP="0047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2C23" w14:textId="59BC537A" w:rsidR="003F7860" w:rsidRPr="003F7860" w:rsidRDefault="003F7860" w:rsidP="003F7860">
    <w:pPr>
      <w:pStyle w:val="Header"/>
      <w:rPr>
        <w:sz w:val="18"/>
        <w:szCs w:val="18"/>
      </w:rPr>
    </w:pPr>
    <w:r w:rsidRPr="003F7860">
      <w:rPr>
        <w:sz w:val="18"/>
        <w:szCs w:val="18"/>
      </w:rPr>
      <w:t>Order 13.17: Abduction – Enforcement Order (</w:t>
    </w:r>
    <w:r w:rsidR="00D60B3A">
      <w:rPr>
        <w:sz w:val="18"/>
        <w:szCs w:val="18"/>
      </w:rPr>
      <w:t>H</w:t>
    </w:r>
    <w:r w:rsidRPr="003F7860">
      <w:rPr>
        <w:sz w:val="18"/>
        <w:szCs w:val="18"/>
      </w:rPr>
      <w:t xml:space="preserve">andover to </w:t>
    </w:r>
    <w:r w:rsidR="00D60B3A">
      <w:rPr>
        <w:sz w:val="18"/>
        <w:szCs w:val="18"/>
      </w:rPr>
      <w:t>A</w:t>
    </w:r>
    <w:r w:rsidRPr="003F7860">
      <w:rPr>
        <w:sz w:val="18"/>
        <w:szCs w:val="18"/>
      </w:rPr>
      <w:t>pplicant)</w:t>
    </w:r>
  </w:p>
  <w:p w14:paraId="30C1F3F6" w14:textId="77777777" w:rsidR="00445376" w:rsidRPr="00445376" w:rsidRDefault="00445376" w:rsidP="00445376">
    <w:pPr>
      <w:pStyle w:val="Header"/>
      <w:jc w:val="center"/>
      <w:rPr>
        <w:sz w:val="18"/>
        <w:szCs w:val="18"/>
      </w:rPr>
    </w:pPr>
    <w:r w:rsidRPr="00445376">
      <w:rPr>
        <w:sz w:val="18"/>
        <w:szCs w:val="18"/>
      </w:rPr>
      <w:fldChar w:fldCharType="begin"/>
    </w:r>
    <w:r w:rsidRPr="00445376">
      <w:rPr>
        <w:sz w:val="18"/>
        <w:szCs w:val="18"/>
      </w:rPr>
      <w:instrText xml:space="preserve"> PAGE   \* MERGEFORMAT </w:instrText>
    </w:r>
    <w:r w:rsidRPr="00445376">
      <w:rPr>
        <w:sz w:val="18"/>
        <w:szCs w:val="18"/>
      </w:rPr>
      <w:fldChar w:fldCharType="separate"/>
    </w:r>
    <w:r w:rsidR="00EC646F">
      <w:rPr>
        <w:noProof/>
        <w:sz w:val="18"/>
        <w:szCs w:val="18"/>
      </w:rPr>
      <w:t>2</w:t>
    </w:r>
    <w:r w:rsidRPr="00445376">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431D" w14:textId="482E4757" w:rsidR="003F7860" w:rsidRPr="003F7860" w:rsidRDefault="003F7860" w:rsidP="003F7860">
    <w:pPr>
      <w:pStyle w:val="Header"/>
      <w:rPr>
        <w:sz w:val="18"/>
        <w:szCs w:val="18"/>
      </w:rPr>
    </w:pPr>
    <w:r w:rsidRPr="003F7860">
      <w:rPr>
        <w:sz w:val="18"/>
        <w:szCs w:val="18"/>
      </w:rPr>
      <w:t>Order 13.17: Abduction – Enforcement Order (</w:t>
    </w:r>
    <w:r w:rsidR="00D60B3A">
      <w:rPr>
        <w:sz w:val="18"/>
        <w:szCs w:val="18"/>
      </w:rPr>
      <w:t>H</w:t>
    </w:r>
    <w:r w:rsidRPr="003F7860">
      <w:rPr>
        <w:sz w:val="18"/>
        <w:szCs w:val="18"/>
      </w:rPr>
      <w:t xml:space="preserve">andover to </w:t>
    </w:r>
    <w:r w:rsidR="00D60B3A">
      <w:rPr>
        <w:sz w:val="18"/>
        <w:szCs w:val="18"/>
      </w:rPr>
      <w:t>A</w:t>
    </w:r>
    <w:r w:rsidRPr="003F7860">
      <w:rPr>
        <w:sz w:val="18"/>
        <w:szCs w:val="18"/>
      </w:rPr>
      <w:t>pplicant)</w:t>
    </w:r>
  </w:p>
  <w:p w14:paraId="08E1942B" w14:textId="77777777" w:rsidR="00445376" w:rsidRPr="00445376" w:rsidRDefault="00445376" w:rsidP="00445376">
    <w:pPr>
      <w:pStyle w:val="Header"/>
      <w:jc w:val="center"/>
      <w:rPr>
        <w:sz w:val="18"/>
        <w:szCs w:val="18"/>
      </w:rPr>
    </w:pPr>
    <w:r w:rsidRPr="00445376">
      <w:rPr>
        <w:sz w:val="18"/>
        <w:szCs w:val="18"/>
      </w:rPr>
      <w:fldChar w:fldCharType="begin"/>
    </w:r>
    <w:r w:rsidRPr="00445376">
      <w:rPr>
        <w:sz w:val="18"/>
        <w:szCs w:val="18"/>
      </w:rPr>
      <w:instrText xml:space="preserve"> PAGE   \* MERGEFORMAT </w:instrText>
    </w:r>
    <w:r w:rsidRPr="00445376">
      <w:rPr>
        <w:sz w:val="18"/>
        <w:szCs w:val="18"/>
      </w:rPr>
      <w:fldChar w:fldCharType="separate"/>
    </w:r>
    <w:r w:rsidR="00EC646F">
      <w:rPr>
        <w:noProof/>
        <w:sz w:val="18"/>
        <w:szCs w:val="18"/>
      </w:rPr>
      <w:t>1</w:t>
    </w:r>
    <w:r w:rsidRPr="0044537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E9639" w14:textId="77777777" w:rsidR="001A02F6" w:rsidRDefault="001A02F6" w:rsidP="00470F07">
      <w:r>
        <w:separator/>
      </w:r>
    </w:p>
  </w:footnote>
  <w:footnote w:type="continuationSeparator" w:id="0">
    <w:p w14:paraId="5BCA6A65" w14:textId="77777777" w:rsidR="001A02F6" w:rsidRDefault="001A02F6" w:rsidP="00470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97EE" w14:textId="6F01529C" w:rsidR="00445376" w:rsidRPr="00445376" w:rsidRDefault="003F7860" w:rsidP="00445376">
    <w:pPr>
      <w:pStyle w:val="Header"/>
      <w:jc w:val="center"/>
      <w:rPr>
        <w:i/>
        <w:sz w:val="18"/>
        <w:szCs w:val="18"/>
      </w:rPr>
    </w:pPr>
    <w:r>
      <w:rPr>
        <w:i/>
        <w:sz w:val="18"/>
        <w:szCs w:val="18"/>
      </w:rPr>
      <w:t xml:space="preserve">Order 13.17: </w:t>
    </w:r>
    <w:r w:rsidR="00445376">
      <w:rPr>
        <w:i/>
        <w:sz w:val="18"/>
        <w:szCs w:val="18"/>
      </w:rPr>
      <w:t xml:space="preserve">Abduction – </w:t>
    </w:r>
    <w:r>
      <w:rPr>
        <w:i/>
        <w:sz w:val="18"/>
        <w:szCs w:val="18"/>
      </w:rPr>
      <w:t>Enforcement Order (</w:t>
    </w:r>
    <w:r w:rsidR="00D60B3A">
      <w:rPr>
        <w:i/>
        <w:sz w:val="18"/>
        <w:szCs w:val="18"/>
      </w:rPr>
      <w:t>H</w:t>
    </w:r>
    <w:r w:rsidR="00445376">
      <w:rPr>
        <w:i/>
        <w:sz w:val="18"/>
        <w:szCs w:val="18"/>
      </w:rPr>
      <w:t xml:space="preserve">andover </w:t>
    </w:r>
    <w:r w:rsidR="00445376" w:rsidRPr="00445376">
      <w:rPr>
        <w:i/>
        <w:sz w:val="18"/>
        <w:szCs w:val="18"/>
      </w:rPr>
      <w:t xml:space="preserve">to </w:t>
    </w:r>
    <w:r w:rsidR="00D60B3A">
      <w:rPr>
        <w:i/>
        <w:sz w:val="18"/>
        <w:szCs w:val="18"/>
      </w:rPr>
      <w:t>A</w:t>
    </w:r>
    <w:r w:rsidR="00445376" w:rsidRPr="00445376">
      <w:rPr>
        <w:i/>
        <w:sz w:val="18"/>
        <w:szCs w:val="18"/>
      </w:rPr>
      <w:t>pplicant</w:t>
    </w:r>
    <w:r>
      <w:rPr>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6CDB"/>
    <w:multiLevelType w:val="multilevel"/>
    <w:tmpl w:val="DC100864"/>
    <w:styleLink w:val="CurrentList2"/>
    <w:lvl w:ilvl="0">
      <w:start w:val="1"/>
      <w:numFmt w:val="decimal"/>
      <w:lvlText w:val="%1."/>
      <w:lvlJc w:val="left"/>
      <w:pPr>
        <w:ind w:left="360" w:hanging="360"/>
      </w:pPr>
      <w:rPr>
        <w:rFonts w:hint="default"/>
        <w:b w:val="0"/>
        <w:i w:val="0"/>
        <w:iCs/>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1" w15:restartNumberingAfterBreak="0">
    <w:nsid w:val="244B1702"/>
    <w:multiLevelType w:val="multilevel"/>
    <w:tmpl w:val="CD8ABD38"/>
    <w:styleLink w:val="CurrentList1"/>
    <w:lvl w:ilvl="0">
      <w:start w:val="1"/>
      <w:numFmt w:val="none"/>
      <w:lvlText w:val="%1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2" w15:restartNumberingAfterBreak="0">
    <w:nsid w:val="25DF1DE8"/>
    <w:multiLevelType w:val="multilevel"/>
    <w:tmpl w:val="1BD661A0"/>
    <w:lvl w:ilvl="0">
      <w:start w:val="1"/>
      <w:numFmt w:val="decimal"/>
      <w:lvlText w:val="%1."/>
      <w:lvlJc w:val="left"/>
      <w:pPr>
        <w:ind w:left="567" w:hanging="567"/>
      </w:pPr>
      <w:rPr>
        <w:rFonts w:hint="default"/>
        <w:b w:val="0"/>
        <w:i w:val="0"/>
        <w:iCs/>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3" w15:restartNumberingAfterBreak="0">
    <w:nsid w:val="271F1BA0"/>
    <w:multiLevelType w:val="multilevel"/>
    <w:tmpl w:val="53427B76"/>
    <w:lvl w:ilvl="0">
      <w:start w:val="1"/>
      <w:numFmt w:val="none"/>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4" w15:restartNumberingAfterBreak="0">
    <w:nsid w:val="4DB72063"/>
    <w:multiLevelType w:val="hybridMultilevel"/>
    <w:tmpl w:val="6D747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A742F0"/>
    <w:multiLevelType w:val="multilevel"/>
    <w:tmpl w:val="CD8ABD38"/>
    <w:lvl w:ilvl="0">
      <w:start w:val="1"/>
      <w:numFmt w:val="none"/>
      <w:lvlText w:val="%1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6" w15:restartNumberingAfterBreak="0">
    <w:nsid w:val="6FED2BD5"/>
    <w:multiLevelType w:val="hybridMultilevel"/>
    <w:tmpl w:val="A6302B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002646">
    <w:abstractNumId w:val="2"/>
  </w:num>
  <w:num w:numId="2" w16cid:durableId="1002050979">
    <w:abstractNumId w:val="6"/>
  </w:num>
  <w:num w:numId="3" w16cid:durableId="2062826508">
    <w:abstractNumId w:val="4"/>
  </w:num>
  <w:num w:numId="4" w16cid:durableId="1835031067">
    <w:abstractNumId w:val="3"/>
  </w:num>
  <w:num w:numId="5" w16cid:durableId="1934819870">
    <w:abstractNumId w:val="3"/>
  </w:num>
  <w:num w:numId="6" w16cid:durableId="1206676143">
    <w:abstractNumId w:val="5"/>
  </w:num>
  <w:num w:numId="7" w16cid:durableId="1617327090">
    <w:abstractNumId w:val="1"/>
  </w:num>
  <w:num w:numId="8" w16cid:durableId="1343585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6B82243E-B6F1-4676-A663-2807E55D38FF}"/>
    <w:docVar w:name="dgnword-eventsink" w:val="226780992"/>
  </w:docVars>
  <w:rsids>
    <w:rsidRoot w:val="00470F07"/>
    <w:rsid w:val="000433A9"/>
    <w:rsid w:val="000B50FA"/>
    <w:rsid w:val="001417FE"/>
    <w:rsid w:val="001A02F6"/>
    <w:rsid w:val="001D4954"/>
    <w:rsid w:val="00220860"/>
    <w:rsid w:val="0026583A"/>
    <w:rsid w:val="002872C7"/>
    <w:rsid w:val="00332592"/>
    <w:rsid w:val="00337C8E"/>
    <w:rsid w:val="003A3469"/>
    <w:rsid w:val="003C3D41"/>
    <w:rsid w:val="003F7860"/>
    <w:rsid w:val="00445376"/>
    <w:rsid w:val="00470F07"/>
    <w:rsid w:val="004F4CFD"/>
    <w:rsid w:val="00506AF3"/>
    <w:rsid w:val="00540B12"/>
    <w:rsid w:val="00551ECD"/>
    <w:rsid w:val="00555576"/>
    <w:rsid w:val="005977AA"/>
    <w:rsid w:val="005C1DB7"/>
    <w:rsid w:val="005D3522"/>
    <w:rsid w:val="00610117"/>
    <w:rsid w:val="006E0C01"/>
    <w:rsid w:val="006E4878"/>
    <w:rsid w:val="00730E44"/>
    <w:rsid w:val="00747C57"/>
    <w:rsid w:val="00751857"/>
    <w:rsid w:val="007518A5"/>
    <w:rsid w:val="00753E07"/>
    <w:rsid w:val="007738C2"/>
    <w:rsid w:val="00794416"/>
    <w:rsid w:val="007954C7"/>
    <w:rsid w:val="008226A9"/>
    <w:rsid w:val="008D7D03"/>
    <w:rsid w:val="00940CFE"/>
    <w:rsid w:val="00977085"/>
    <w:rsid w:val="009B1A00"/>
    <w:rsid w:val="009B69A4"/>
    <w:rsid w:val="00B2466B"/>
    <w:rsid w:val="00B96061"/>
    <w:rsid w:val="00BA174D"/>
    <w:rsid w:val="00BC2F40"/>
    <w:rsid w:val="00C219BB"/>
    <w:rsid w:val="00C85FC7"/>
    <w:rsid w:val="00C973FF"/>
    <w:rsid w:val="00D60B3A"/>
    <w:rsid w:val="00E4620D"/>
    <w:rsid w:val="00E56704"/>
    <w:rsid w:val="00E7003D"/>
    <w:rsid w:val="00E92DEF"/>
    <w:rsid w:val="00EC2B30"/>
    <w:rsid w:val="00EC646F"/>
    <w:rsid w:val="00F048E6"/>
    <w:rsid w:val="00F86E94"/>
    <w:rsid w:val="00FA4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66C6CAF"/>
  <w15:docId w15:val="{9D0EAF01-B7D9-446D-9DD9-7CEB4A1F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576"/>
    <w:rPr>
      <w:rFonts w:ascii="Times New Roman" w:eastAsia="Times New Roman" w:hAnsi="Times New Roman"/>
      <w:sz w:val="24"/>
      <w:szCs w:val="24"/>
    </w:rPr>
  </w:style>
  <w:style w:type="paragraph" w:styleId="Heading1">
    <w:name w:val="heading 1"/>
    <w:basedOn w:val="Normal"/>
    <w:next w:val="Normal"/>
    <w:link w:val="Heading1Char"/>
    <w:qFormat/>
    <w:rsid w:val="00470F07"/>
    <w:pPr>
      <w:keepNext/>
      <w:widowControl w:val="0"/>
      <w:jc w:val="both"/>
      <w:outlineLvl w:val="0"/>
    </w:pPr>
    <w:rPr>
      <w:rFonts w:ascii="Arial" w:hAnsi="Arial"/>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0F07"/>
    <w:rPr>
      <w:rFonts w:ascii="Arial" w:eastAsia="Times New Roman" w:hAnsi="Arial" w:cs="Times New Roman"/>
      <w:b/>
      <w:sz w:val="32"/>
      <w:szCs w:val="20"/>
    </w:rPr>
  </w:style>
  <w:style w:type="paragraph" w:styleId="Header">
    <w:name w:val="header"/>
    <w:basedOn w:val="Normal"/>
    <w:link w:val="HeaderChar"/>
    <w:uiPriority w:val="99"/>
    <w:unhideWhenUsed/>
    <w:rsid w:val="00470F07"/>
    <w:pPr>
      <w:tabs>
        <w:tab w:val="center" w:pos="4513"/>
        <w:tab w:val="right" w:pos="9026"/>
      </w:tabs>
    </w:pPr>
  </w:style>
  <w:style w:type="character" w:customStyle="1" w:styleId="HeaderChar">
    <w:name w:val="Header Char"/>
    <w:link w:val="Header"/>
    <w:uiPriority w:val="99"/>
    <w:rsid w:val="00470F0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70F07"/>
    <w:pPr>
      <w:tabs>
        <w:tab w:val="center" w:pos="4513"/>
        <w:tab w:val="right" w:pos="9026"/>
      </w:tabs>
    </w:pPr>
  </w:style>
  <w:style w:type="character" w:customStyle="1" w:styleId="FooterChar">
    <w:name w:val="Footer Char"/>
    <w:link w:val="Footer"/>
    <w:uiPriority w:val="99"/>
    <w:rsid w:val="00470F0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70F07"/>
    <w:rPr>
      <w:rFonts w:ascii="Tahoma" w:hAnsi="Tahoma" w:cs="Tahoma"/>
      <w:sz w:val="16"/>
      <w:szCs w:val="16"/>
    </w:rPr>
  </w:style>
  <w:style w:type="character" w:customStyle="1" w:styleId="BalloonTextChar">
    <w:name w:val="Balloon Text Char"/>
    <w:link w:val="BalloonText"/>
    <w:uiPriority w:val="99"/>
    <w:semiHidden/>
    <w:rsid w:val="00470F07"/>
    <w:rPr>
      <w:rFonts w:ascii="Tahoma" w:eastAsia="Times New Roman" w:hAnsi="Tahoma" w:cs="Tahoma"/>
      <w:sz w:val="16"/>
      <w:szCs w:val="16"/>
      <w:lang w:eastAsia="en-GB"/>
    </w:rPr>
  </w:style>
  <w:style w:type="paragraph" w:styleId="ListParagraph">
    <w:name w:val="List Paragraph"/>
    <w:basedOn w:val="Normal"/>
    <w:uiPriority w:val="34"/>
    <w:qFormat/>
    <w:rsid w:val="00555576"/>
    <w:pPr>
      <w:ind w:left="720"/>
    </w:pPr>
  </w:style>
  <w:style w:type="numbering" w:customStyle="1" w:styleId="CurrentList1">
    <w:name w:val="Current List1"/>
    <w:uiPriority w:val="99"/>
    <w:rsid w:val="00977085"/>
    <w:pPr>
      <w:numPr>
        <w:numId w:val="7"/>
      </w:numPr>
    </w:pPr>
  </w:style>
  <w:style w:type="numbering" w:customStyle="1" w:styleId="CurrentList2">
    <w:name w:val="Current List2"/>
    <w:uiPriority w:val="99"/>
    <w:rsid w:val="00C85FC7"/>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FABCD-9BDF-47ED-8380-9BD4C4DF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Mountain Software</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Jacqueline Renton</dc:creator>
  <cp:lastModifiedBy>Melissa Abey</cp:lastModifiedBy>
  <cp:revision>10</cp:revision>
  <cp:lastPrinted>2013-11-15T15:33:00Z</cp:lastPrinted>
  <dcterms:created xsi:type="dcterms:W3CDTF">2018-05-17T13:52:00Z</dcterms:created>
  <dcterms:modified xsi:type="dcterms:W3CDTF">2023-05-12T13:39:00Z</dcterms:modified>
</cp:coreProperties>
</file>